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07D" w:rsidRDefault="00F4307D" w:rsidP="00F4307D">
      <w:pPr>
        <w:pStyle w:val="a3"/>
        <w:jc w:val="right"/>
        <w:rPr>
          <w:rFonts w:ascii="Times New Roman" w:hAnsi="Times New Roman" w:cs="Times New Roman"/>
        </w:rPr>
      </w:pPr>
    </w:p>
    <w:p w:rsidR="00F4307D" w:rsidRPr="00185547" w:rsidRDefault="00F4307D" w:rsidP="00F4307D">
      <w:pPr>
        <w:pStyle w:val="a3"/>
        <w:jc w:val="right"/>
        <w:rPr>
          <w:rFonts w:ascii="Times New Roman" w:hAnsi="Times New Roman" w:cs="Times New Roman"/>
        </w:rPr>
      </w:pPr>
      <w:r w:rsidRPr="00185547">
        <w:rPr>
          <w:rFonts w:ascii="Times New Roman" w:hAnsi="Times New Roman" w:cs="Times New Roman"/>
        </w:rPr>
        <w:t>ПРИЛОЖЕНИЕ 6</w:t>
      </w:r>
    </w:p>
    <w:p w:rsidR="00F4307D" w:rsidRPr="00715CA1" w:rsidRDefault="00F4307D" w:rsidP="00F4307D">
      <w:pPr>
        <w:pStyle w:val="a3"/>
        <w:jc w:val="right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 xml:space="preserve">Утверждено  </w:t>
      </w:r>
    </w:p>
    <w:p w:rsidR="00F4307D" w:rsidRPr="00715CA1" w:rsidRDefault="00F4307D" w:rsidP="00F4307D">
      <w:pPr>
        <w:pStyle w:val="a3"/>
        <w:jc w:val="right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 xml:space="preserve">приказом № </w:t>
      </w:r>
      <w:r w:rsidR="00FC4E8E">
        <w:rPr>
          <w:rFonts w:ascii="Times New Roman" w:hAnsi="Times New Roman" w:cs="Times New Roman"/>
        </w:rPr>
        <w:t>69-од</w:t>
      </w:r>
      <w:r w:rsidRPr="00715CA1">
        <w:rPr>
          <w:rFonts w:ascii="Times New Roman" w:hAnsi="Times New Roman" w:cs="Times New Roman"/>
        </w:rPr>
        <w:t xml:space="preserve">    от </w:t>
      </w:r>
      <w:r w:rsidR="00FC4E8E">
        <w:rPr>
          <w:rFonts w:ascii="Times New Roman" w:hAnsi="Times New Roman" w:cs="Times New Roman"/>
        </w:rPr>
        <w:t>01.07.2021г.</w:t>
      </w:r>
    </w:p>
    <w:p w:rsidR="00F4307D" w:rsidRPr="00715CA1" w:rsidRDefault="00F4307D" w:rsidP="00F4307D">
      <w:pPr>
        <w:spacing w:before="61" w:after="61" w:line="240" w:lineRule="exact"/>
        <w:jc w:val="right"/>
        <w:rPr>
          <w:rFonts w:ascii="Times New Roman" w:hAnsi="Times New Roman" w:cs="Times New Roman"/>
        </w:rPr>
      </w:pPr>
    </w:p>
    <w:p w:rsidR="00F4307D" w:rsidRPr="00715CA1" w:rsidRDefault="00F4307D" w:rsidP="00F4307D">
      <w:pPr>
        <w:pStyle w:val="10"/>
        <w:keepNext/>
        <w:keepLines/>
        <w:shd w:val="clear" w:color="auto" w:fill="auto"/>
        <w:spacing w:after="0" w:line="260" w:lineRule="exact"/>
        <w:jc w:val="center"/>
        <w:rPr>
          <w:sz w:val="24"/>
          <w:szCs w:val="24"/>
        </w:rPr>
      </w:pPr>
      <w:bookmarkStart w:id="0" w:name="bookmark2"/>
    </w:p>
    <w:p w:rsidR="00F4307D" w:rsidRPr="00715CA1" w:rsidRDefault="00F4307D" w:rsidP="00F4307D">
      <w:pPr>
        <w:pStyle w:val="10"/>
        <w:keepNext/>
        <w:keepLines/>
        <w:shd w:val="clear" w:color="auto" w:fill="auto"/>
        <w:spacing w:after="0" w:line="260" w:lineRule="exact"/>
        <w:jc w:val="center"/>
        <w:rPr>
          <w:sz w:val="24"/>
          <w:szCs w:val="24"/>
        </w:rPr>
      </w:pPr>
      <w:r w:rsidRPr="00715CA1">
        <w:rPr>
          <w:sz w:val="24"/>
          <w:szCs w:val="24"/>
        </w:rPr>
        <w:t>Стандарты и процедуры,</w:t>
      </w:r>
      <w:bookmarkEnd w:id="0"/>
    </w:p>
    <w:p w:rsidR="009A7642" w:rsidRDefault="00F4307D" w:rsidP="009A7642">
      <w:pPr>
        <w:pStyle w:val="30"/>
        <w:shd w:val="clear" w:color="auto" w:fill="auto"/>
        <w:spacing w:before="0" w:after="277" w:line="312" w:lineRule="exact"/>
      </w:pPr>
      <w:r w:rsidRPr="00715CA1">
        <w:rPr>
          <w:sz w:val="24"/>
          <w:szCs w:val="24"/>
        </w:rPr>
        <w:t>направленные на обеспечение добросовестной работы и поведения</w:t>
      </w:r>
      <w:r w:rsidRPr="00715CA1">
        <w:rPr>
          <w:sz w:val="24"/>
          <w:szCs w:val="24"/>
        </w:rPr>
        <w:br/>
        <w:t xml:space="preserve">работников </w:t>
      </w:r>
      <w:bookmarkStart w:id="1" w:name="bookmark3"/>
      <w:r w:rsidR="009A7642" w:rsidRPr="000B3354">
        <w:t>муниципальн</w:t>
      </w:r>
      <w:r w:rsidR="009A7642">
        <w:t>ого</w:t>
      </w:r>
      <w:r w:rsidR="009A7642" w:rsidRPr="000B3354">
        <w:t xml:space="preserve"> казенно</w:t>
      </w:r>
      <w:r w:rsidR="009A7642">
        <w:t>го</w:t>
      </w:r>
      <w:r w:rsidR="009A7642" w:rsidRPr="000B3354">
        <w:t xml:space="preserve"> учреждени</w:t>
      </w:r>
      <w:r w:rsidR="009A7642">
        <w:t>я</w:t>
      </w:r>
      <w:r w:rsidR="009A7642" w:rsidRPr="000B3354">
        <w:t xml:space="preserve"> культуры «</w:t>
      </w:r>
      <w:r w:rsidR="00FC4E8E">
        <w:t xml:space="preserve">Прочноокопский   </w:t>
      </w:r>
      <w:r w:rsidR="009A7642" w:rsidRPr="000B3354">
        <w:t xml:space="preserve"> культурно-досуговый центр</w:t>
      </w:r>
      <w:r w:rsidR="009A7642">
        <w:t>»</w:t>
      </w:r>
    </w:p>
    <w:p w:rsidR="009A7642" w:rsidRDefault="009A7642" w:rsidP="009A7642">
      <w:pPr>
        <w:pStyle w:val="30"/>
        <w:shd w:val="clear" w:color="auto" w:fill="auto"/>
        <w:spacing w:before="0" w:after="277" w:line="312" w:lineRule="exact"/>
      </w:pPr>
    </w:p>
    <w:p w:rsidR="00F4307D" w:rsidRPr="00715CA1" w:rsidRDefault="00F4307D" w:rsidP="009A7642">
      <w:pPr>
        <w:pStyle w:val="30"/>
        <w:shd w:val="clear" w:color="auto" w:fill="auto"/>
        <w:spacing w:before="0" w:after="277" w:line="312" w:lineRule="exact"/>
        <w:rPr>
          <w:sz w:val="24"/>
          <w:szCs w:val="24"/>
        </w:rPr>
      </w:pPr>
      <w:r w:rsidRPr="00715CA1">
        <w:rPr>
          <w:sz w:val="24"/>
          <w:szCs w:val="24"/>
        </w:rPr>
        <w:t>Общие положения</w:t>
      </w:r>
      <w:bookmarkEnd w:id="1"/>
    </w:p>
    <w:p w:rsidR="00F4307D" w:rsidRPr="00715CA1" w:rsidRDefault="00F4307D" w:rsidP="00F4307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Нормами стандартов и процедур, направленных на обеспечение добросовестной работы и поведения работников (далее - стандарты), воплощают в себе основные ценности и устанавливают обязательные для всех работников этические требования, являясь практическим руководством к действию.</w:t>
      </w:r>
    </w:p>
    <w:p w:rsidR="00F4307D" w:rsidRPr="00715CA1" w:rsidRDefault="00F4307D" w:rsidP="00F4307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Стандарты призваны установить ключевые принципы, которыми должны руководствоваться работники.</w:t>
      </w:r>
    </w:p>
    <w:p w:rsidR="00F4307D" w:rsidRPr="00715CA1" w:rsidRDefault="00F4307D" w:rsidP="00F4307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before="0" w:after="30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Стандарты устанавливаются на основании Конституции РФ, федерального закона от 25.12.2008 года № 273-ФЗ «О противодействии коррупции» и принятых в соответствии с ними иных законодательных и локальных актов</w:t>
      </w:r>
    </w:p>
    <w:p w:rsidR="00F4307D" w:rsidRPr="00715CA1" w:rsidRDefault="00F4307D" w:rsidP="00F4307D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37"/>
        </w:tabs>
        <w:spacing w:after="0"/>
        <w:jc w:val="center"/>
        <w:rPr>
          <w:sz w:val="24"/>
          <w:szCs w:val="24"/>
        </w:rPr>
      </w:pPr>
      <w:bookmarkStart w:id="2" w:name="bookmark4"/>
      <w:r w:rsidRPr="00715CA1">
        <w:rPr>
          <w:sz w:val="24"/>
          <w:szCs w:val="24"/>
        </w:rPr>
        <w:t>Ценности</w:t>
      </w:r>
      <w:bookmarkEnd w:id="2"/>
    </w:p>
    <w:p w:rsidR="00F4307D" w:rsidRPr="00715CA1" w:rsidRDefault="00F4307D" w:rsidP="00F4307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При осуществлении своей деятельности работник руководствуется следующими принципами: добросовестность, прозрачность, развитие.</w:t>
      </w:r>
    </w:p>
    <w:p w:rsidR="00F4307D" w:rsidRPr="00715CA1" w:rsidRDefault="00F4307D" w:rsidP="00F4307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Добросовестность означает непреклонное следование требованиям закона и надлежащее выполнение обязательств, принимаемых обществом. Главная цель - общекультурные, общечеловеческие, общегосударственные требования к деятельности работника.</w:t>
      </w:r>
    </w:p>
    <w:p w:rsidR="00F4307D" w:rsidRPr="00715CA1" w:rsidRDefault="00F4307D" w:rsidP="00F4307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before="0" w:after="30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Прозрачность означает обеспечение доступности информации о деятельности учреждения. Вся деятельность учреждения осуществляется в соответствии со строго документированными процедурами, строится на надлежащем выполнении требований закона и внутренних локальных актов.</w:t>
      </w:r>
    </w:p>
    <w:p w:rsidR="00F4307D" w:rsidRPr="00715CA1" w:rsidRDefault="00F4307D" w:rsidP="00F4307D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37"/>
        </w:tabs>
        <w:spacing w:after="0"/>
        <w:jc w:val="center"/>
        <w:rPr>
          <w:sz w:val="24"/>
          <w:szCs w:val="24"/>
        </w:rPr>
      </w:pPr>
      <w:bookmarkStart w:id="3" w:name="bookmark5"/>
      <w:r w:rsidRPr="00715CA1">
        <w:rPr>
          <w:sz w:val="24"/>
          <w:szCs w:val="24"/>
        </w:rPr>
        <w:t>Противодействие коррупции</w:t>
      </w:r>
      <w:bookmarkEnd w:id="3"/>
    </w:p>
    <w:p w:rsidR="00F4307D" w:rsidRPr="00715CA1" w:rsidRDefault="00F4307D" w:rsidP="00F4307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Приоритетом в деятельности учреждения является строгое соблюдение закона и других нормативных актов, которые служат основой для осуществления всех рабочих процессов в коллективе, центральным ориентиром при планировании деятельности и формировании стратегии его развития.</w:t>
      </w:r>
    </w:p>
    <w:p w:rsidR="00F4307D" w:rsidRPr="00715CA1" w:rsidRDefault="00F4307D" w:rsidP="00F4307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Для работников учреждения не допустимо нарушение закона. Этот ведущий принцип действует на всех уровнях деятельности, начиная с руководства и заканчивая всеми работниками. Каждый работник, совершивший правонарушение, не только подлежит привлечению к ответственности в общем порядке (к гражданско-правовой, </w:t>
      </w:r>
      <w:r w:rsidRPr="00715CA1">
        <w:rPr>
          <w:sz w:val="24"/>
          <w:szCs w:val="24"/>
        </w:rPr>
        <w:lastRenderedPageBreak/>
        <w:t>административной, уголовной ответственности), но и будет подвергнут дисциплинарным взысканиям.</w:t>
      </w:r>
    </w:p>
    <w:p w:rsidR="00F4307D" w:rsidRPr="00715CA1" w:rsidRDefault="00F4307D" w:rsidP="00F4307D">
      <w:pPr>
        <w:pStyle w:val="20"/>
        <w:shd w:val="clear" w:color="auto" w:fill="auto"/>
        <w:tabs>
          <w:tab w:val="left" w:pos="631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3.3. Важнейшей мерой по поддержанию безупречной репутации учреждения является ответственное и добросовестное выполнение обязательств, соблюдение этических правил и норм, что является системой определенных нравственных стандартов поведения, обеспечивающей реализацию уставных видов деятельности учреждения. Они не регламентируют частную жизнь работника, не ограничивают его права и свободы, а лишь определяет нравственную сторону его деятельности, устанавливает, четкие этические нормы служебного поведения.</w:t>
      </w:r>
    </w:p>
    <w:p w:rsidR="00F4307D" w:rsidRPr="00715CA1" w:rsidRDefault="00F4307D" w:rsidP="00F4307D">
      <w:pPr>
        <w:pStyle w:val="20"/>
        <w:shd w:val="clear" w:color="auto" w:fill="auto"/>
        <w:tabs>
          <w:tab w:val="left" w:pos="505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3.4. Ответственный за профилактику коррупционных и иных правонарушений уполномочен следить за соблюдением всех требований, применимых к взаимодействиям с коллективом.</w:t>
      </w:r>
    </w:p>
    <w:p w:rsidR="00F4307D" w:rsidRPr="00715CA1" w:rsidRDefault="00F4307D" w:rsidP="00F4307D">
      <w:pPr>
        <w:pStyle w:val="20"/>
        <w:shd w:val="clear" w:color="auto" w:fill="auto"/>
        <w:tabs>
          <w:tab w:val="left" w:pos="500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3.5. Добросовестное исполнение служебных обязанностей и постоянное улучшение качества предоставления услуг являются главными приоритетами в отношениях с занимающимися и их родителями (законными представителями).</w:t>
      </w:r>
    </w:p>
    <w:p w:rsidR="00F4307D" w:rsidRPr="00715CA1" w:rsidRDefault="00F4307D" w:rsidP="00F4307D">
      <w:pPr>
        <w:pStyle w:val="20"/>
        <w:shd w:val="clear" w:color="auto" w:fill="auto"/>
        <w:tabs>
          <w:tab w:val="left" w:pos="500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3.6. Деятельность учреждения направлена на реализацию основных задач в сфере культуры, целенаправленного формирования положительного имиджа учреждения с целью активного привлечения пользователей.</w:t>
      </w:r>
    </w:p>
    <w:p w:rsidR="00F4307D" w:rsidRPr="00715CA1" w:rsidRDefault="00F4307D" w:rsidP="00F4307D">
      <w:pPr>
        <w:pStyle w:val="20"/>
        <w:shd w:val="clear" w:color="auto" w:fill="auto"/>
        <w:tabs>
          <w:tab w:val="left" w:pos="495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3.7.В отношениях с пользователями не допустимо использование любых способов прямого или косвенного воздействия с целью получения незаконной выгоды.</w:t>
      </w:r>
    </w:p>
    <w:p w:rsidR="00F4307D" w:rsidRPr="00715CA1" w:rsidRDefault="00F4307D" w:rsidP="00F4307D">
      <w:pPr>
        <w:pStyle w:val="20"/>
        <w:shd w:val="clear" w:color="auto" w:fill="auto"/>
        <w:tabs>
          <w:tab w:val="left" w:pos="495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3.8.В учреждении не допустимы любые формы коррупции, работники учреждения в своей деятельности обязаны строго выполнять требования законодательства и правовых актов о противодействии коррупции.</w:t>
      </w:r>
    </w:p>
    <w:p w:rsidR="00F4307D" w:rsidRPr="00715CA1" w:rsidRDefault="00F4307D" w:rsidP="00F4307D">
      <w:pPr>
        <w:pStyle w:val="20"/>
        <w:shd w:val="clear" w:color="auto" w:fill="auto"/>
        <w:tabs>
          <w:tab w:val="left" w:pos="631"/>
        </w:tabs>
        <w:spacing w:before="0" w:after="0" w:line="341" w:lineRule="exact"/>
        <w:ind w:firstLine="0"/>
        <w:rPr>
          <w:sz w:val="24"/>
          <w:szCs w:val="24"/>
        </w:rPr>
      </w:pPr>
      <w:r w:rsidRPr="00715CA1">
        <w:rPr>
          <w:sz w:val="24"/>
          <w:szCs w:val="24"/>
        </w:rPr>
        <w:t>3.9.В случае принуждения работника к предоставлению перечисленных незаконных выгод, он обязан незамедлительно уведомить об этом руководителя учреждения для своевременного применения необходимых мер по предотвращению незаконных действий и привлечению нарушителей к ответственности.</w:t>
      </w:r>
    </w:p>
    <w:p w:rsidR="00F4307D" w:rsidRPr="00715CA1" w:rsidRDefault="00F4307D" w:rsidP="00F4307D">
      <w:pPr>
        <w:pStyle w:val="20"/>
        <w:shd w:val="clear" w:color="auto" w:fill="auto"/>
        <w:tabs>
          <w:tab w:val="left" w:pos="514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3.10.В учреждении недопустимо осуществление мошеннической деятельности, т.е. любого действие или бездействие, включая предоставление заведомо ложных сведений, которое заведомо или в связи с грубой неосторожностью вводит в заблуждение или пытается ввести в заблуждение какую-либо сторону с целью получения финансовой выгоды или уклонения от исполнения обязательства</w:t>
      </w:r>
    </w:p>
    <w:p w:rsidR="00F4307D" w:rsidRPr="00715CA1" w:rsidRDefault="00F4307D" w:rsidP="00F4307D">
      <w:pPr>
        <w:pStyle w:val="20"/>
        <w:shd w:val="clear" w:color="auto" w:fill="auto"/>
        <w:tabs>
          <w:tab w:val="left" w:pos="631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3.11.В учреждении недопустимо осуществление деятельности с использованием методов принуждения, т.е. нанесения ущерба или вреда, или угрозы нанесения ущерба или вреда прямо или косвенно любой стороне, или имуществу стороны с целью оказания неправомерного влияния на действия такой стороны. Деятельность с использованием методов принуждения - это потенциальные или фактические противоправные действия, такие как телесное повреждение или похищение, нанесение вреда имуществу или законным интересам с целью получения неправомерного преимущества или уклонения от исполнения обязательства.</w:t>
      </w:r>
    </w:p>
    <w:p w:rsidR="00F4307D" w:rsidRPr="00715CA1" w:rsidRDefault="00F4307D" w:rsidP="00F4307D">
      <w:pPr>
        <w:pStyle w:val="20"/>
        <w:shd w:val="clear" w:color="auto" w:fill="auto"/>
        <w:tabs>
          <w:tab w:val="left" w:pos="630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3.12.В учреждении недопустимо осуществление деятельности на основе сговора, т.е. действия на основе соглашения между двумя или более сторонами с целью достижения незаконной цели, включая оказание ненадлежащего влияния на действия другой стороны.</w:t>
      </w:r>
    </w:p>
    <w:p w:rsidR="00F4307D" w:rsidRPr="00715CA1" w:rsidRDefault="00F4307D" w:rsidP="00F4307D">
      <w:pPr>
        <w:pStyle w:val="20"/>
        <w:shd w:val="clear" w:color="auto" w:fill="auto"/>
        <w:tabs>
          <w:tab w:val="left" w:pos="639"/>
        </w:tabs>
        <w:spacing w:before="0" w:after="30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3.13.В учреждении недопустимо осуществление обструкционной деятельности, не </w:t>
      </w:r>
      <w:r w:rsidRPr="00715CA1">
        <w:rPr>
          <w:sz w:val="24"/>
          <w:szCs w:val="24"/>
        </w:rPr>
        <w:lastRenderedPageBreak/>
        <w:t>допускается намеренное уничтожение документации, фальсификация, изменение или сокрытие доказательств для расследования или совершение ложных заявлений с целью создать существенные препятствия для расследования, проводимого Комиссией по этике, служебному поведению и урегулированию конфликта интересов. Также не допускается деятельность с использованием методов принуждения на основе сговора и/или угрозы, преследование или запугивание любой из сторон с целью не позволить ей сообщить об известных ей фактах, имеющих отношение к тому или иному факту коррупционных действий расследованию, совершаемые с целью создания существенных препятствий для расследования.</w:t>
      </w:r>
    </w:p>
    <w:p w:rsidR="00F4307D" w:rsidRPr="00715CA1" w:rsidRDefault="00F4307D" w:rsidP="00F4307D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08"/>
        </w:tabs>
        <w:spacing w:after="0"/>
        <w:jc w:val="center"/>
        <w:rPr>
          <w:sz w:val="24"/>
          <w:szCs w:val="24"/>
        </w:rPr>
      </w:pPr>
      <w:bookmarkStart w:id="4" w:name="bookmark6"/>
      <w:r w:rsidRPr="00715CA1">
        <w:rPr>
          <w:sz w:val="24"/>
          <w:szCs w:val="24"/>
        </w:rPr>
        <w:t>Обращение с подарками</w:t>
      </w:r>
      <w:bookmarkEnd w:id="4"/>
    </w:p>
    <w:p w:rsidR="00F4307D" w:rsidRPr="00715CA1" w:rsidRDefault="00F4307D" w:rsidP="00F4307D">
      <w:pPr>
        <w:pStyle w:val="20"/>
        <w:numPr>
          <w:ilvl w:val="1"/>
          <w:numId w:val="1"/>
        </w:numPr>
        <w:shd w:val="clear" w:color="auto" w:fill="auto"/>
        <w:tabs>
          <w:tab w:val="left" w:pos="500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По отношению к подаркам в учреждении сформированы следующие принципы: законность, ответственность и уместность.</w:t>
      </w:r>
    </w:p>
    <w:p w:rsidR="00F4307D" w:rsidRPr="00715CA1" w:rsidRDefault="00F4307D" w:rsidP="00F4307D">
      <w:pPr>
        <w:pStyle w:val="20"/>
        <w:numPr>
          <w:ilvl w:val="1"/>
          <w:numId w:val="1"/>
        </w:numPr>
        <w:shd w:val="clear" w:color="auto" w:fill="auto"/>
        <w:tabs>
          <w:tab w:val="left" w:pos="505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Предоставление или получение подарка (выгоды) допустимо, только если это не влечет для получателя возникновения каких-либо обязанностей и не является условием выполнения получателем каких-либо действий. Предоставление или получение подарка (привилегии) не должно вынуждать работников тем или иным образом скрывать это от руководителей и других работников.</w:t>
      </w:r>
    </w:p>
    <w:p w:rsidR="00F4307D" w:rsidRPr="00715CA1" w:rsidRDefault="00F4307D" w:rsidP="00F4307D">
      <w:pPr>
        <w:pStyle w:val="20"/>
        <w:numPr>
          <w:ilvl w:val="1"/>
          <w:numId w:val="1"/>
        </w:numPr>
        <w:shd w:val="clear" w:color="auto" w:fill="auto"/>
        <w:tabs>
          <w:tab w:val="left" w:pos="500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Подарками считается любое безвозмездное предоставление какой- либо вещи в связи с осуществлением учреждением своей деятельности.</w:t>
      </w:r>
    </w:p>
    <w:p w:rsidR="00F4307D" w:rsidRPr="00715CA1" w:rsidRDefault="00F4307D" w:rsidP="00F4307D">
      <w:pPr>
        <w:pStyle w:val="20"/>
        <w:numPr>
          <w:ilvl w:val="1"/>
          <w:numId w:val="1"/>
        </w:numPr>
        <w:shd w:val="clear" w:color="auto" w:fill="auto"/>
        <w:tabs>
          <w:tab w:val="left" w:pos="510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Работникам строго запрещается принимать подарки (выгоды), если это может незаконно прямо или косвенно повлиять на осуществление работниками своей деятельности или повлечь для них возникновение дополнительных обязательств.</w:t>
      </w:r>
    </w:p>
    <w:p w:rsidR="00F4307D" w:rsidRPr="00715CA1" w:rsidRDefault="00F4307D" w:rsidP="00F4307D">
      <w:pPr>
        <w:pStyle w:val="20"/>
        <w:numPr>
          <w:ilvl w:val="1"/>
          <w:numId w:val="1"/>
        </w:numPr>
        <w:shd w:val="clear" w:color="auto" w:fill="auto"/>
        <w:tabs>
          <w:tab w:val="left" w:pos="500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Работникам дозволяется принимать подарки стоимостью до 3 000 рублей или имеющие исключительно символическое значение.</w:t>
      </w:r>
    </w:p>
    <w:p w:rsidR="00F4307D" w:rsidRPr="00715CA1" w:rsidRDefault="00F4307D" w:rsidP="00F4307D">
      <w:pPr>
        <w:pStyle w:val="20"/>
        <w:numPr>
          <w:ilvl w:val="1"/>
          <w:numId w:val="1"/>
        </w:numPr>
        <w:shd w:val="clear" w:color="auto" w:fill="auto"/>
        <w:tabs>
          <w:tab w:val="left" w:pos="500"/>
        </w:tabs>
        <w:spacing w:before="0" w:after="300" w:line="341" w:lineRule="exact"/>
        <w:ind w:firstLine="0"/>
        <w:rPr>
          <w:sz w:val="24"/>
          <w:szCs w:val="24"/>
        </w:rPr>
      </w:pPr>
      <w:r w:rsidRPr="00715CA1">
        <w:rPr>
          <w:sz w:val="24"/>
          <w:szCs w:val="24"/>
        </w:rPr>
        <w:t>В случае возникновения любых сомнений относительно допустимости принятия того или иного подарка, работник обязан сообщить об этом своему руководителю и следовать его указаниям.</w:t>
      </w:r>
    </w:p>
    <w:p w:rsidR="00F4307D" w:rsidRPr="00715CA1" w:rsidRDefault="00F4307D" w:rsidP="00F4307D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08"/>
        </w:tabs>
        <w:spacing w:after="0"/>
        <w:jc w:val="center"/>
        <w:rPr>
          <w:sz w:val="24"/>
          <w:szCs w:val="24"/>
        </w:rPr>
      </w:pPr>
      <w:bookmarkStart w:id="5" w:name="bookmark7"/>
      <w:r w:rsidRPr="00715CA1">
        <w:rPr>
          <w:sz w:val="24"/>
          <w:szCs w:val="24"/>
        </w:rPr>
        <w:t>Недопущение конфликта интересов</w:t>
      </w:r>
      <w:bookmarkEnd w:id="5"/>
    </w:p>
    <w:p w:rsidR="00F4307D" w:rsidRPr="00715CA1" w:rsidRDefault="00F4307D" w:rsidP="00F4307D">
      <w:pPr>
        <w:pStyle w:val="20"/>
        <w:numPr>
          <w:ilvl w:val="1"/>
          <w:numId w:val="1"/>
        </w:numPr>
        <w:shd w:val="clear" w:color="auto" w:fill="auto"/>
        <w:tabs>
          <w:tab w:val="left" w:pos="500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Развитие потенциала сотрудников является ключевой задачей руководства. В свою очередь ключевой задачей работников является сознательное следование интересам общества. В учреждении не желательны конфликты интересов - положения, в котором личные интересы работника противоречили бы интересам общества.</w:t>
      </w:r>
    </w:p>
    <w:p w:rsidR="00F4307D" w:rsidRPr="00715CA1" w:rsidRDefault="00F4307D" w:rsidP="00F4307D">
      <w:pPr>
        <w:pStyle w:val="20"/>
        <w:numPr>
          <w:ilvl w:val="1"/>
          <w:numId w:val="1"/>
        </w:numPr>
        <w:shd w:val="clear" w:color="auto" w:fill="auto"/>
        <w:tabs>
          <w:tab w:val="left" w:pos="500"/>
        </w:tabs>
        <w:spacing w:before="0" w:after="0" w:line="341" w:lineRule="exact"/>
        <w:ind w:right="1320" w:firstLine="0"/>
        <w:rPr>
          <w:sz w:val="24"/>
          <w:szCs w:val="24"/>
        </w:rPr>
      </w:pPr>
      <w:r w:rsidRPr="00715CA1">
        <w:rPr>
          <w:sz w:val="24"/>
          <w:szCs w:val="24"/>
        </w:rPr>
        <w:t>Во избежание конфликта интересов, работники учреждения должны выполнять следующие требования:</w:t>
      </w:r>
    </w:p>
    <w:p w:rsidR="00F4307D" w:rsidRPr="00715CA1" w:rsidRDefault="00F4307D" w:rsidP="00F4307D">
      <w:pPr>
        <w:pStyle w:val="20"/>
        <w:numPr>
          <w:ilvl w:val="2"/>
          <w:numId w:val="1"/>
        </w:numPr>
        <w:shd w:val="clear" w:color="auto" w:fill="auto"/>
        <w:tabs>
          <w:tab w:val="left" w:pos="756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Работник обязан уведомить руководителя о выполнении им работы по совместительству или осуществлении иной оплачиваемой деятельности; выполнение работы (осуществление деятельности) может быть запрещено, в случае если такая дополнительная занятость не позволяет работнику надлежащим образом исполнять свои обязанности в учреждении;</w:t>
      </w:r>
    </w:p>
    <w:p w:rsidR="00F4307D" w:rsidRPr="00715CA1" w:rsidRDefault="00F4307D" w:rsidP="00F4307D">
      <w:pPr>
        <w:pStyle w:val="20"/>
        <w:numPr>
          <w:ilvl w:val="2"/>
          <w:numId w:val="1"/>
        </w:numPr>
        <w:shd w:val="clear" w:color="auto" w:fill="auto"/>
        <w:tabs>
          <w:tab w:val="left" w:pos="756"/>
        </w:tabs>
        <w:spacing w:before="0" w:after="30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Работник вправе использовать имущество учреждения (в том числе оборудование) исключительно в целях, связанных с выполнением своей трудовой функции.</w:t>
      </w:r>
    </w:p>
    <w:p w:rsidR="00F4307D" w:rsidRPr="00715CA1" w:rsidRDefault="00F4307D" w:rsidP="00F4307D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03"/>
        </w:tabs>
        <w:spacing w:after="0"/>
        <w:jc w:val="center"/>
        <w:rPr>
          <w:sz w:val="24"/>
          <w:szCs w:val="24"/>
        </w:rPr>
      </w:pPr>
      <w:bookmarkStart w:id="6" w:name="bookmark8"/>
      <w:r w:rsidRPr="00715CA1">
        <w:rPr>
          <w:sz w:val="24"/>
          <w:szCs w:val="24"/>
        </w:rPr>
        <w:lastRenderedPageBreak/>
        <w:t>Конфиденциальность</w:t>
      </w:r>
      <w:bookmarkEnd w:id="6"/>
    </w:p>
    <w:p w:rsidR="00F4307D" w:rsidRPr="00715CA1" w:rsidRDefault="00F4307D" w:rsidP="00F4307D">
      <w:pPr>
        <w:pStyle w:val="20"/>
        <w:numPr>
          <w:ilvl w:val="1"/>
          <w:numId w:val="1"/>
        </w:numPr>
        <w:shd w:val="clear" w:color="auto" w:fill="auto"/>
        <w:tabs>
          <w:tab w:val="left" w:pos="526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Работникам учреждения запрещается сообщать третьим лицам сведения, полученные ими при осуществлении своей деятельности, за исключением случаев, когда такие сведения публично раскрыты самим учреждением.</w:t>
      </w:r>
    </w:p>
    <w:p w:rsidR="00F4307D" w:rsidRPr="00715CA1" w:rsidRDefault="00F4307D" w:rsidP="00F4307D">
      <w:pPr>
        <w:pStyle w:val="20"/>
        <w:numPr>
          <w:ilvl w:val="1"/>
          <w:numId w:val="1"/>
        </w:numPr>
        <w:shd w:val="clear" w:color="auto" w:fill="auto"/>
        <w:tabs>
          <w:tab w:val="left" w:pos="526"/>
        </w:tabs>
        <w:spacing w:before="0" w:after="0" w:line="341" w:lineRule="exact"/>
        <w:ind w:firstLine="0"/>
        <w:jc w:val="both"/>
        <w:rPr>
          <w:sz w:val="24"/>
          <w:szCs w:val="24"/>
        </w:rPr>
        <w:sectPr w:rsidR="00F4307D" w:rsidRPr="00715CA1" w:rsidSect="006F45F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365" w:right="947" w:bottom="1134" w:left="1546" w:header="0" w:footer="3" w:gutter="0"/>
          <w:cols w:space="720"/>
          <w:noEndnote/>
          <w:docGrid w:linePitch="360"/>
        </w:sectPr>
      </w:pPr>
      <w:r w:rsidRPr="00715CA1">
        <w:rPr>
          <w:sz w:val="24"/>
          <w:szCs w:val="24"/>
        </w:rPr>
        <w:t>Передача информации внутри учреждения осуществляется в соответствии с процедурами, установленными внутренними документами.</w:t>
      </w:r>
    </w:p>
    <w:p w:rsidR="00B41758" w:rsidRDefault="00B41758"/>
    <w:sectPr w:rsidR="00B41758" w:rsidSect="006A6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621" w:rsidRDefault="00C70621" w:rsidP="006A6BC8">
      <w:pPr>
        <w:spacing w:after="0" w:line="240" w:lineRule="auto"/>
      </w:pPr>
      <w:r>
        <w:separator/>
      </w:r>
    </w:p>
  </w:endnote>
  <w:endnote w:type="continuationSeparator" w:id="1">
    <w:p w:rsidR="00C70621" w:rsidRDefault="00C70621" w:rsidP="006A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C15" w:rsidRDefault="00C7062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C15" w:rsidRDefault="00C70621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C15" w:rsidRDefault="00C7062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621" w:rsidRDefault="00C70621" w:rsidP="006A6BC8">
      <w:pPr>
        <w:spacing w:after="0" w:line="240" w:lineRule="auto"/>
      </w:pPr>
      <w:r>
        <w:separator/>
      </w:r>
    </w:p>
  </w:footnote>
  <w:footnote w:type="continuationSeparator" w:id="1">
    <w:p w:rsidR="00C70621" w:rsidRDefault="00C70621" w:rsidP="006A6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C15" w:rsidRDefault="00C7062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C15" w:rsidRDefault="00B41758">
    <w:r>
      <w:rPr>
        <w:vanish/>
        <w:sz w:val="2"/>
        <w:szCs w:val="2"/>
      </w:rPr>
      <w:t>ьт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C15" w:rsidRDefault="00C7062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24564"/>
    <w:multiLevelType w:val="multilevel"/>
    <w:tmpl w:val="7D78C8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307D"/>
    <w:rsid w:val="006A6BC8"/>
    <w:rsid w:val="008B7EAC"/>
    <w:rsid w:val="009A7642"/>
    <w:rsid w:val="00B23790"/>
    <w:rsid w:val="00B41758"/>
    <w:rsid w:val="00C70621"/>
    <w:rsid w:val="00F4307D"/>
    <w:rsid w:val="00FC4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430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F4307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4307D"/>
    <w:pPr>
      <w:widowControl w:val="0"/>
      <w:shd w:val="clear" w:color="auto" w:fill="FFFFFF"/>
      <w:spacing w:before="720" w:after="24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F4307D"/>
    <w:pPr>
      <w:widowControl w:val="0"/>
      <w:shd w:val="clear" w:color="auto" w:fill="FFFFFF"/>
      <w:spacing w:before="240" w:after="720" w:line="0" w:lineRule="atLeast"/>
      <w:ind w:hanging="180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No Spacing"/>
    <w:uiPriority w:val="1"/>
    <w:qFormat/>
    <w:rsid w:val="00F4307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1">
    <w:name w:val="Заголовок №1_"/>
    <w:basedOn w:val="a0"/>
    <w:link w:val="10"/>
    <w:rsid w:val="00F4307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F4307D"/>
    <w:pPr>
      <w:widowControl w:val="0"/>
      <w:shd w:val="clear" w:color="auto" w:fill="FFFFFF"/>
      <w:spacing w:after="120" w:line="341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9A7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76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1224</Words>
  <Characters>6977</Characters>
  <Application>Microsoft Office Word</Application>
  <DocSecurity>0</DocSecurity>
  <Lines>58</Lines>
  <Paragraphs>16</Paragraphs>
  <ScaleCrop>false</ScaleCrop>
  <Company>Microsoft</Company>
  <LinksUpToDate>false</LinksUpToDate>
  <CharactersWithSpaces>8185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admin</cp:lastModifiedBy>
  <cp:revision>5</cp:revision>
  <cp:lastPrinted>2021-07-19T18:00:00Z</cp:lastPrinted>
  <dcterms:created xsi:type="dcterms:W3CDTF">2019-09-13T07:48:00Z</dcterms:created>
  <dcterms:modified xsi:type="dcterms:W3CDTF">2021-07-19T18:00:00Z</dcterms:modified>
</cp:coreProperties>
</file>